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Pr="005B2CED" w:rsidRDefault="0083799B" w:rsidP="0083799B">
      <w:pPr>
        <w:jc w:val="center"/>
        <w:rPr>
          <w:rFonts w:eastAsia="Times New Roman" w:cs="Arial"/>
          <w:b/>
          <w:sz w:val="40"/>
          <w:szCs w:val="32"/>
          <w:lang w:eastAsia="hr-HR"/>
        </w:rPr>
      </w:pPr>
      <w:r w:rsidRPr="005B2CED">
        <w:rPr>
          <w:rFonts w:eastAsia="Times New Roman" w:cs="Arial"/>
          <w:b/>
          <w:sz w:val="40"/>
          <w:szCs w:val="32"/>
          <w:lang w:eastAsia="hr-HR"/>
        </w:rPr>
        <w:t>DOKUMENTACIJA ZA NADMETANJE</w:t>
      </w:r>
    </w:p>
    <w:p w:rsidR="0083799B" w:rsidRDefault="0083799B" w:rsidP="0083799B">
      <w:pPr>
        <w:autoSpaceDE w:val="0"/>
        <w:autoSpaceDN w:val="0"/>
        <w:adjustRightInd w:val="0"/>
        <w:spacing w:before="0"/>
        <w:jc w:val="center"/>
        <w:rPr>
          <w:rFonts w:eastAsia="Times New Roman" w:cs="Arial"/>
          <w:b/>
          <w:bCs/>
          <w:sz w:val="32"/>
          <w:szCs w:val="32"/>
          <w:lang w:eastAsia="hr-HR"/>
        </w:rPr>
      </w:pPr>
    </w:p>
    <w:p w:rsidR="0083799B" w:rsidRPr="00711482" w:rsidRDefault="00A23217" w:rsidP="0083799B">
      <w:pPr>
        <w:autoSpaceDE w:val="0"/>
        <w:autoSpaceDN w:val="0"/>
        <w:adjustRightInd w:val="0"/>
        <w:spacing w:before="0"/>
        <w:jc w:val="center"/>
        <w:rPr>
          <w:rFonts w:eastAsia="Times New Roman" w:cs="Arial"/>
          <w:b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32"/>
          <w:szCs w:val="32"/>
          <w:lang w:eastAsia="hr-HR"/>
        </w:rPr>
        <w:t>za nabavu CNC stroja za obradu aluminijskih profila</w:t>
      </w:r>
    </w:p>
    <w:p w:rsidR="0083799B" w:rsidRDefault="0083799B" w:rsidP="0083799B">
      <w:pPr>
        <w:jc w:val="center"/>
        <w:rPr>
          <w:rFonts w:eastAsia="Times New Roman" w:cs="Lucida Sans Unicode"/>
          <w:b/>
          <w:sz w:val="24"/>
          <w:szCs w:val="24"/>
          <w:lang w:eastAsia="hr-HR"/>
        </w:rPr>
      </w:pPr>
    </w:p>
    <w:p w:rsidR="0083799B" w:rsidRPr="00711482" w:rsidRDefault="0083799B" w:rsidP="0083799B">
      <w:pPr>
        <w:jc w:val="center"/>
        <w:rPr>
          <w:rFonts w:eastAsia="Times New Roman" w:cs="Lucida Sans Unicode"/>
          <w:b/>
          <w:sz w:val="24"/>
          <w:szCs w:val="24"/>
          <w:lang w:eastAsia="hr-HR"/>
        </w:rPr>
      </w:pPr>
      <w:r w:rsidRPr="00C757FE">
        <w:rPr>
          <w:rFonts w:eastAsia="Times New Roman" w:cs="Lucida Sans Unicode"/>
          <w:b/>
          <w:sz w:val="24"/>
          <w:szCs w:val="24"/>
          <w:lang w:eastAsia="hr-HR"/>
        </w:rPr>
        <w:t xml:space="preserve">Evidencijski broj nabave: </w:t>
      </w:r>
      <w:r w:rsidR="00A23217">
        <w:rPr>
          <w:rFonts w:eastAsia="Times New Roman" w:cs="Lucida Sans Unicode"/>
          <w:b/>
          <w:sz w:val="24"/>
          <w:szCs w:val="24"/>
          <w:lang w:eastAsia="hr-HR"/>
        </w:rPr>
        <w:t>04</w:t>
      </w:r>
    </w:p>
    <w:p w:rsidR="0083799B" w:rsidRPr="00711482" w:rsidRDefault="0083799B" w:rsidP="0083799B">
      <w:pPr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83799B" w:rsidRPr="00711482" w:rsidRDefault="0083799B" w:rsidP="0083799B">
      <w:pPr>
        <w:rPr>
          <w:rFonts w:eastAsia="Times New Roman" w:cs="Arial"/>
          <w:b/>
          <w:sz w:val="24"/>
          <w:szCs w:val="24"/>
          <w:lang w:eastAsia="hr-HR"/>
        </w:rPr>
      </w:pPr>
    </w:p>
    <w:p w:rsidR="0083799B" w:rsidRDefault="0083799B" w:rsidP="0083799B">
      <w:pPr>
        <w:spacing w:before="0"/>
        <w:rPr>
          <w:b/>
          <w:sz w:val="96"/>
          <w:szCs w:val="96"/>
          <w:lang w:eastAsia="hr-HR"/>
        </w:rPr>
      </w:pPr>
    </w:p>
    <w:p w:rsidR="0083799B" w:rsidRPr="008A08CC" w:rsidRDefault="0083799B" w:rsidP="0083799B">
      <w:pPr>
        <w:spacing w:before="0"/>
        <w:jc w:val="center"/>
        <w:rPr>
          <w:b/>
          <w:sz w:val="96"/>
          <w:szCs w:val="96"/>
          <w:lang w:eastAsia="hr-HR"/>
        </w:rPr>
      </w:pPr>
      <w:r w:rsidRPr="008A08CC">
        <w:rPr>
          <w:b/>
          <w:sz w:val="96"/>
          <w:szCs w:val="96"/>
          <w:lang w:eastAsia="hr-HR"/>
        </w:rPr>
        <w:t>O B R A S C I</w:t>
      </w:r>
    </w:p>
    <w:p w:rsidR="0083799B" w:rsidRDefault="0083799B" w:rsidP="0083799B">
      <w:pPr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sz w:val="24"/>
          <w:szCs w:val="24"/>
          <w:lang w:eastAsia="hr-HR"/>
        </w:rPr>
      </w:pPr>
    </w:p>
    <w:p w:rsidR="0083799B" w:rsidRPr="005B2CED" w:rsidRDefault="00A23217" w:rsidP="0083799B">
      <w:pPr>
        <w:jc w:val="center"/>
        <w:rPr>
          <w:rFonts w:eastAsia="Times New Roman" w:cs="Arial"/>
          <w:sz w:val="24"/>
          <w:szCs w:val="24"/>
          <w:lang w:eastAsia="hr-HR"/>
        </w:rPr>
        <w:sectPr w:rsidR="0083799B" w:rsidRPr="005B2CED" w:rsidSect="00043C2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41" w:right="1417" w:bottom="1417" w:left="1417" w:header="567" w:footer="708" w:gutter="0"/>
          <w:cols w:space="708"/>
          <w:titlePg/>
          <w:docGrid w:linePitch="360"/>
        </w:sectPr>
      </w:pPr>
      <w:r>
        <w:rPr>
          <w:rFonts w:eastAsia="Times New Roman" w:cs="Arial"/>
          <w:sz w:val="24"/>
          <w:szCs w:val="24"/>
          <w:lang w:eastAsia="hr-HR"/>
        </w:rPr>
        <w:t>Zagreb</w:t>
      </w:r>
      <w:r w:rsidR="0083799B" w:rsidRPr="00954DF1">
        <w:rPr>
          <w:rFonts w:eastAsia="Times New Roman" w:cs="Arial"/>
          <w:sz w:val="24"/>
          <w:szCs w:val="24"/>
          <w:lang w:eastAsia="hr-HR"/>
        </w:rPr>
        <w:t xml:space="preserve">, </w:t>
      </w:r>
      <w:r>
        <w:rPr>
          <w:rFonts w:eastAsia="Times New Roman" w:cs="Arial"/>
          <w:sz w:val="24"/>
          <w:szCs w:val="24"/>
          <w:lang w:eastAsia="hr-HR"/>
        </w:rPr>
        <w:t>studeni 2017</w:t>
      </w:r>
      <w:r w:rsidR="0083799B">
        <w:rPr>
          <w:rFonts w:eastAsia="Times New Roman" w:cs="Arial"/>
          <w:sz w:val="24"/>
          <w:szCs w:val="24"/>
          <w:lang w:eastAsia="hr-HR"/>
        </w:rPr>
        <w:t>. godine</w:t>
      </w:r>
    </w:p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Pr="0095348E" w:rsidRDefault="0083799B" w:rsidP="0083799B">
      <w:pPr>
        <w:pStyle w:val="Heading1"/>
        <w:keepLines/>
        <w:numPr>
          <w:ilvl w:val="0"/>
          <w:numId w:val="0"/>
        </w:numPr>
        <w:spacing w:before="240"/>
        <w:ind w:left="432" w:hanging="432"/>
      </w:pPr>
      <w:bookmarkStart w:id="0" w:name="_Toc442313783"/>
      <w:bookmarkStart w:id="1" w:name="_Toc457399779"/>
      <w:proofErr w:type="gramStart"/>
      <w:r>
        <w:t>OBRAZAC 1.</w:t>
      </w:r>
      <w:proofErr w:type="gramEnd"/>
      <w:r>
        <w:t xml:space="preserve"> </w:t>
      </w:r>
      <w:proofErr w:type="spellStart"/>
      <w:r w:rsidRPr="0095348E">
        <w:t>Ponudbeni</w:t>
      </w:r>
      <w:proofErr w:type="spellEnd"/>
      <w:r w:rsidRPr="0095348E">
        <w:t xml:space="preserve"> list</w:t>
      </w:r>
      <w:bookmarkEnd w:id="0"/>
      <w:r>
        <w:t xml:space="preserve"> (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>)</w:t>
      </w:r>
      <w:bookmarkEnd w:id="1"/>
    </w:p>
    <w:p w:rsidR="0083799B" w:rsidRPr="0095348E" w:rsidRDefault="0083799B" w:rsidP="0083799B"/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83799B" w:rsidRPr="008A08CC" w:rsidTr="00C53B03">
        <w:tc>
          <w:tcPr>
            <w:tcW w:w="3825" w:type="dxa"/>
            <w:shd w:val="solid" w:color="C0C0C0" w:fill="FFFFFF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2" w:name="_Toc453555775"/>
            <w:bookmarkStart w:id="3" w:name="_Toc453555858"/>
            <w:bookmarkStart w:id="4" w:name="_Toc457399780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NARUČITELJ:</w:t>
            </w:r>
            <w:bookmarkEnd w:id="2"/>
            <w:bookmarkEnd w:id="3"/>
            <w:bookmarkEnd w:id="4"/>
          </w:p>
        </w:tc>
        <w:tc>
          <w:tcPr>
            <w:tcW w:w="6095" w:type="dxa"/>
            <w:shd w:val="solid" w:color="C0C0C0" w:fill="FFFFFF"/>
          </w:tcPr>
          <w:p w:rsidR="0083799B" w:rsidRPr="0083799B" w:rsidRDefault="00A23217" w:rsidP="00C53B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Times New Roman" w:hAnsiTheme="minorHAnsi" w:cs="Tahoma"/>
                <w:b/>
                <w:lang w:eastAsia="hr-HR"/>
              </w:rPr>
              <w:t>PUĆO</w:t>
            </w:r>
            <w:r w:rsidR="0083799B" w:rsidRPr="0083799B">
              <w:rPr>
                <w:rFonts w:asciiTheme="minorHAnsi" w:eastAsia="Times New Roman" w:hAnsiTheme="minorHAnsi" w:cs="Tahoma"/>
                <w:b/>
                <w:lang w:eastAsia="hr-HR"/>
              </w:rPr>
              <w:t xml:space="preserve"> d.o.o.</w:t>
            </w:r>
          </w:p>
        </w:tc>
      </w:tr>
      <w:tr w:rsidR="0083799B" w:rsidRPr="008A08CC" w:rsidTr="00C53B03">
        <w:tc>
          <w:tcPr>
            <w:tcW w:w="3825" w:type="dxa"/>
            <w:shd w:val="clear" w:color="auto" w:fill="auto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5" w:name="_Toc453555776"/>
            <w:bookmarkStart w:id="6" w:name="_Toc453555859"/>
            <w:bookmarkStart w:id="7" w:name="_Toc457399781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PREDMET NABAVE:</w:t>
            </w:r>
            <w:bookmarkEnd w:id="5"/>
            <w:bookmarkEnd w:id="6"/>
            <w:bookmarkEnd w:id="7"/>
          </w:p>
        </w:tc>
        <w:tc>
          <w:tcPr>
            <w:tcW w:w="6095" w:type="dxa"/>
            <w:shd w:val="clear" w:color="auto" w:fill="auto"/>
          </w:tcPr>
          <w:p w:rsidR="0083799B" w:rsidRPr="0083799B" w:rsidRDefault="00A72EC1" w:rsidP="00C53B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Calibri" w:hAnsiTheme="minorHAnsi"/>
                <w:color w:val="000000"/>
                <w:lang w:eastAsia="en-US"/>
              </w:rPr>
              <w:t>Nabava CNC stroja za obradu a</w:t>
            </w:r>
            <w:r w:rsidR="00A23217">
              <w:rPr>
                <w:rFonts w:asciiTheme="minorHAnsi" w:eastAsia="Calibri" w:hAnsiTheme="minorHAnsi"/>
                <w:color w:val="000000"/>
                <w:lang w:eastAsia="en-US"/>
              </w:rPr>
              <w:t>luminijskih profila</w:t>
            </w:r>
          </w:p>
        </w:tc>
      </w:tr>
      <w:tr w:rsidR="0083799B" w:rsidRPr="008A08CC" w:rsidTr="00C53B03">
        <w:tc>
          <w:tcPr>
            <w:tcW w:w="3825" w:type="dxa"/>
            <w:shd w:val="clear" w:color="auto" w:fill="auto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8" w:name="_Toc453555777"/>
            <w:bookmarkStart w:id="9" w:name="_Toc453555860"/>
            <w:bookmarkStart w:id="10" w:name="_Toc457399782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EVIDENCIJSKI BROJ NABAVE:</w:t>
            </w:r>
            <w:bookmarkEnd w:id="8"/>
            <w:bookmarkEnd w:id="9"/>
            <w:bookmarkEnd w:id="10"/>
          </w:p>
        </w:tc>
        <w:tc>
          <w:tcPr>
            <w:tcW w:w="6095" w:type="dxa"/>
            <w:shd w:val="clear" w:color="auto" w:fill="auto"/>
          </w:tcPr>
          <w:p w:rsidR="0083799B" w:rsidRPr="0083799B" w:rsidRDefault="00A23217" w:rsidP="00C53B03">
            <w:pPr>
              <w:outlineLvl w:val="1"/>
              <w:rPr>
                <w:rFonts w:asciiTheme="minorHAnsi" w:eastAsia="Times New Roman" w:hAnsiTheme="minorHAnsi" w:cs="Tahoma"/>
                <w:lang w:eastAsia="hr-HR"/>
              </w:rPr>
            </w:pPr>
            <w:r>
              <w:rPr>
                <w:rFonts w:asciiTheme="minorHAnsi" w:eastAsia="Times New Roman" w:hAnsiTheme="minorHAnsi" w:cs="Tahoma"/>
                <w:lang w:eastAsia="hr-HR"/>
              </w:rPr>
              <w:t>04</w:t>
            </w:r>
          </w:p>
        </w:tc>
      </w:tr>
    </w:tbl>
    <w:p w:rsidR="0083799B" w:rsidRPr="008A08CC" w:rsidRDefault="0083799B" w:rsidP="0083799B">
      <w:pPr>
        <w:rPr>
          <w:rFonts w:asciiTheme="minorHAnsi" w:hAnsiTheme="minorHAnsi" w:cs="Tahoma"/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83799B" w:rsidRPr="008A08CC" w:rsidTr="00C53B03">
        <w:tc>
          <w:tcPr>
            <w:tcW w:w="9920" w:type="dxa"/>
            <w:shd w:val="pct20" w:color="000000" w:fill="FFFFFF"/>
          </w:tcPr>
          <w:p w:rsidR="0083799B" w:rsidRPr="00203EAD" w:rsidRDefault="0083799B" w:rsidP="00C53B03">
            <w:pPr>
              <w:jc w:val="center"/>
              <w:rPr>
                <w:rFonts w:asciiTheme="minorHAnsi" w:eastAsia="Times New Roman" w:hAnsiTheme="minorHAnsi" w:cs="Tahoma"/>
                <w:b/>
                <w:bCs/>
                <w:i/>
                <w:sz w:val="28"/>
                <w:szCs w:val="28"/>
                <w:lang w:eastAsia="hr-HR"/>
              </w:rPr>
            </w:pPr>
            <w:r w:rsidRPr="008A08CC">
              <w:rPr>
                <w:rFonts w:asciiTheme="minorHAnsi" w:eastAsia="Times New Roman" w:hAnsiTheme="minorHAnsi" w:cs="Tahoma"/>
                <w:b/>
                <w:bCs/>
                <w:i/>
                <w:sz w:val="28"/>
                <w:szCs w:val="28"/>
                <w:lang w:eastAsia="hr-HR"/>
              </w:rPr>
              <w:t>P O N U D B E N I   L I S T</w:t>
            </w:r>
          </w:p>
        </w:tc>
      </w:tr>
    </w:tbl>
    <w:p w:rsidR="0083799B" w:rsidRDefault="0083799B" w:rsidP="0083799B">
      <w:pPr>
        <w:spacing w:before="0"/>
        <w:rPr>
          <w:lang w:eastAsia="hr-HR"/>
        </w:rPr>
      </w:pPr>
    </w:p>
    <w:p w:rsidR="0083799B" w:rsidRPr="008A08CC" w:rsidRDefault="0083799B" w:rsidP="0083799B">
      <w:pPr>
        <w:spacing w:before="0" w:after="160" w:line="259" w:lineRule="auto"/>
        <w:contextualSpacing/>
        <w:rPr>
          <w:rFonts w:asciiTheme="minorHAnsi" w:hAnsiTheme="minorHAnsi"/>
          <w:b/>
          <w:bCs/>
          <w:noProof/>
        </w:rPr>
      </w:pPr>
      <w:r w:rsidRPr="008A08CC">
        <w:rPr>
          <w:rFonts w:asciiTheme="minorHAnsi" w:hAnsiTheme="minorHAnsi"/>
          <w:b/>
          <w:bCs/>
          <w:noProof/>
        </w:rPr>
        <w:t>Naziv (tvrtka) i sjedište ponuditelja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074"/>
      </w:tblGrid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 xml:space="preserve">Zajednica ponuditelja 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  <w:r w:rsidRPr="008A08CC">
              <w:rPr>
                <w:rFonts w:asciiTheme="minorHAnsi" w:hAnsiTheme="minorHAnsi"/>
                <w:bCs/>
                <w:noProof/>
              </w:rPr>
              <w:t>NE</w:t>
            </w: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Ponuditelj: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Adresa: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OIB: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IBAN: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Ponuditelj u sustavu PDV-a (zaokružiti):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  <w:r w:rsidRPr="008A08CC">
              <w:rPr>
                <w:rFonts w:asciiTheme="minorHAnsi" w:hAnsiTheme="minorHAnsi"/>
                <w:bCs/>
                <w:noProof/>
              </w:rPr>
              <w:t>DA                    NE</w:t>
            </w: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Adresa za dostavu pošte: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Kontakt osoba ponuditelja, telefon, faks, e-pošta: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</w:tbl>
    <w:p w:rsidR="0083799B" w:rsidRDefault="0083799B" w:rsidP="0083799B">
      <w:pPr>
        <w:tabs>
          <w:tab w:val="left" w:pos="567"/>
        </w:tabs>
        <w:spacing w:before="0" w:after="160" w:line="259" w:lineRule="auto"/>
        <w:contextualSpacing/>
        <w:jc w:val="both"/>
        <w:rPr>
          <w:rFonts w:asciiTheme="minorHAnsi" w:hAnsiTheme="minorHAnsi"/>
          <w:b/>
          <w:bCs/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83799B" w:rsidRPr="008A08CC" w:rsidTr="00C53B03">
        <w:tc>
          <w:tcPr>
            <w:tcW w:w="4077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Cijena ponude u HRK bez PDV-a:</w:t>
            </w:r>
          </w:p>
        </w:tc>
        <w:tc>
          <w:tcPr>
            <w:tcW w:w="5670" w:type="dxa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077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Iznos PDV-a :</w:t>
            </w:r>
          </w:p>
        </w:tc>
        <w:tc>
          <w:tcPr>
            <w:tcW w:w="5670" w:type="dxa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077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Cijena ponude u HRK s PDV-om:</w:t>
            </w:r>
          </w:p>
        </w:tc>
        <w:tc>
          <w:tcPr>
            <w:tcW w:w="5670" w:type="dxa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B56A2E" w:rsidRPr="008A08CC" w:rsidTr="00B56A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A2E" w:rsidRPr="008A08CC" w:rsidRDefault="00B56A2E" w:rsidP="00A23217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>
              <w:rPr>
                <w:rFonts w:asciiTheme="minorHAnsi" w:hAnsiTheme="minorHAnsi"/>
                <w:b/>
                <w:bCs/>
                <w:noProof/>
              </w:rPr>
              <w:t xml:space="preserve">Rok </w:t>
            </w:r>
            <w:r w:rsidR="00A23217">
              <w:rPr>
                <w:rFonts w:asciiTheme="minorHAnsi" w:hAnsiTheme="minorHAnsi"/>
                <w:b/>
                <w:bCs/>
                <w:noProof/>
              </w:rPr>
              <w:t xml:space="preserve">dobave stroja </w:t>
            </w:r>
            <w:r>
              <w:rPr>
                <w:rFonts w:asciiTheme="minorHAnsi" w:hAnsiTheme="minorHAnsi"/>
                <w:b/>
                <w:bCs/>
                <w:noProof/>
              </w:rPr>
              <w:t xml:space="preserve">(od dana </w:t>
            </w:r>
            <w:r w:rsidR="00A23217">
              <w:rPr>
                <w:rFonts w:asciiTheme="minorHAnsi" w:hAnsiTheme="minorHAnsi"/>
                <w:b/>
                <w:bCs/>
                <w:noProof/>
              </w:rPr>
              <w:t>plaćanja</w:t>
            </w:r>
            <w:r>
              <w:rPr>
                <w:rFonts w:asciiTheme="minorHAnsi" w:hAnsiTheme="minorHAnsi"/>
                <w:b/>
                <w:bCs/>
                <w:noProof/>
              </w:rPr>
              <w:t>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2E" w:rsidRPr="008A08CC" w:rsidRDefault="00B56A2E" w:rsidP="007D3410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077" w:type="dxa"/>
            <w:shd w:val="clear" w:color="auto" w:fill="D9D9D9"/>
            <w:vAlign w:val="center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Rok valjanosti ponude</w:t>
            </w:r>
            <w:r>
              <w:rPr>
                <w:rFonts w:asciiTheme="minorHAnsi" w:hAnsiTheme="minorHAnsi"/>
                <w:b/>
                <w:bCs/>
                <w:noProof/>
              </w:rPr>
              <w:t>*</w:t>
            </w:r>
            <w:r w:rsidRPr="008A08CC">
              <w:rPr>
                <w:rFonts w:asciiTheme="minorHAnsi" w:hAnsiTheme="minorHAnsi"/>
                <w:b/>
                <w:bCs/>
                <w:noProof/>
              </w:rPr>
              <w:t>:</w:t>
            </w:r>
          </w:p>
          <w:p w:rsidR="0083799B" w:rsidRPr="008A08CC" w:rsidRDefault="0083799B" w:rsidP="00A23217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  <w:sz w:val="20"/>
                <w:szCs w:val="20"/>
              </w:rPr>
            </w:pPr>
            <w:r w:rsidRPr="008A08CC">
              <w:rPr>
                <w:rFonts w:asciiTheme="minorHAnsi" w:hAnsiTheme="minorHAnsi"/>
                <w:bCs/>
                <w:noProof/>
                <w:sz w:val="20"/>
                <w:szCs w:val="20"/>
              </w:rPr>
              <w:t xml:space="preserve">(ne kraći od </w:t>
            </w:r>
            <w:r w:rsidR="00A23217">
              <w:rPr>
                <w:rFonts w:asciiTheme="minorHAnsi" w:hAnsiTheme="minorHAnsi"/>
                <w:bCs/>
                <w:noProof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bCs/>
                <w:noProof/>
                <w:sz w:val="20"/>
                <w:szCs w:val="20"/>
              </w:rPr>
              <w:t xml:space="preserve"> dana od isteka roka za dostav</w:t>
            </w:r>
            <w:r w:rsidRPr="008A08CC">
              <w:rPr>
                <w:rFonts w:asciiTheme="minorHAnsi" w:hAnsiTheme="minorHAnsi"/>
                <w:bCs/>
                <w:noProof/>
                <w:sz w:val="20"/>
                <w:szCs w:val="20"/>
              </w:rPr>
              <w:t>u ponuda)</w:t>
            </w:r>
          </w:p>
        </w:tc>
        <w:tc>
          <w:tcPr>
            <w:tcW w:w="5670" w:type="dxa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077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>
              <w:rPr>
                <w:rFonts w:asciiTheme="minorHAnsi" w:hAnsiTheme="minorHAnsi"/>
                <w:b/>
                <w:bCs/>
                <w:noProof/>
              </w:rPr>
              <w:t>Mjesto i datum</w:t>
            </w:r>
          </w:p>
        </w:tc>
        <w:tc>
          <w:tcPr>
            <w:tcW w:w="5670" w:type="dxa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</w:tbl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  <w:r w:rsidRPr="008A08CC">
        <w:rPr>
          <w:rFonts w:asciiTheme="minorHAnsi" w:hAnsiTheme="minorHAnsi"/>
          <w:bCs/>
          <w:noProof/>
        </w:rPr>
        <w:t>Svojim potpisom potvrđujemo da smo proučili i razumjeli Dokumentaciju za nadmetanje i sve uvjete nadmetanja te da dajemo ponudu čije su tehničke specifikacije opisane u Prilogu 1.</w:t>
      </w:r>
      <w:r>
        <w:rPr>
          <w:rFonts w:asciiTheme="minorHAnsi" w:hAnsiTheme="minorHAnsi"/>
          <w:bCs/>
          <w:noProof/>
        </w:rPr>
        <w:t xml:space="preserve"> Ove </w:t>
      </w:r>
      <w:r w:rsidRPr="008A08CC">
        <w:rPr>
          <w:rFonts w:asciiTheme="minorHAnsi" w:hAnsiTheme="minorHAnsi"/>
          <w:bCs/>
          <w:noProof/>
        </w:rPr>
        <w:t>Dokumentacije za nadmetanje, sve u skladu s odredbama Dokumentacije za nadmetanje.</w:t>
      </w:r>
    </w:p>
    <w:p w:rsidR="0083799B" w:rsidRPr="007C36F9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tbl>
      <w:tblPr>
        <w:tblW w:w="981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883"/>
      </w:tblGrid>
      <w:tr w:rsidR="0083799B" w:rsidRPr="0095348E" w:rsidTr="00C53B03">
        <w:trPr>
          <w:trHeight w:val="340"/>
        </w:trPr>
        <w:tc>
          <w:tcPr>
            <w:tcW w:w="3235" w:type="dxa"/>
            <w:shd w:val="pct5" w:color="000000" w:fill="FFFFFF"/>
          </w:tcPr>
          <w:p w:rsidR="0083799B" w:rsidRPr="0095348E" w:rsidRDefault="0083799B" w:rsidP="00C53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shd w:val="pct5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83" w:type="dxa"/>
            <w:shd w:val="pct5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3799B" w:rsidRPr="0095348E" w:rsidTr="00C53B03">
        <w:trPr>
          <w:trHeight w:val="264"/>
        </w:trPr>
        <w:tc>
          <w:tcPr>
            <w:tcW w:w="3235" w:type="dxa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:rsidR="0083799B" w:rsidRPr="0095348E" w:rsidRDefault="0083799B" w:rsidP="00C53B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83" w:type="dxa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799B" w:rsidRPr="0095348E" w:rsidTr="00C53B03">
        <w:trPr>
          <w:trHeight w:val="264"/>
        </w:trPr>
        <w:tc>
          <w:tcPr>
            <w:tcW w:w="3235" w:type="dxa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sz w:val="20"/>
                <w:szCs w:val="20"/>
              </w:rPr>
              <w:t>M.P.</w:t>
            </w:r>
          </w:p>
        </w:tc>
        <w:tc>
          <w:tcPr>
            <w:tcW w:w="3883" w:type="dxa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sz w:val="20"/>
                <w:szCs w:val="20"/>
              </w:rPr>
              <w:t>potpis ovlaštene osobe</w:t>
            </w:r>
          </w:p>
        </w:tc>
      </w:tr>
    </w:tbl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Pr="00466A38" w:rsidRDefault="001A4A2D" w:rsidP="0083799B">
      <w:pPr>
        <w:pStyle w:val="Heading1"/>
        <w:keepLines/>
        <w:numPr>
          <w:ilvl w:val="0"/>
          <w:numId w:val="0"/>
        </w:numPr>
        <w:spacing w:before="240"/>
        <w:rPr>
          <w:lang w:val="hr-HR"/>
        </w:rPr>
      </w:pPr>
      <w:bookmarkStart w:id="11" w:name="_Toc457399794"/>
      <w:r>
        <w:rPr>
          <w:lang w:val="hr-HR"/>
        </w:rPr>
        <w:t>OBRAZAC 2</w:t>
      </w:r>
      <w:r w:rsidR="0083799B" w:rsidRPr="00466A38">
        <w:rPr>
          <w:lang w:val="hr-HR"/>
        </w:rPr>
        <w:t xml:space="preserve">. Izjava o nepostojanju razloga </w:t>
      </w:r>
      <w:r w:rsidR="00F079BF">
        <w:rPr>
          <w:lang w:val="hr-HR"/>
        </w:rPr>
        <w:t xml:space="preserve">za </w:t>
      </w:r>
      <w:r w:rsidR="0083799B" w:rsidRPr="00466A38">
        <w:rPr>
          <w:lang w:val="hr-HR"/>
        </w:rPr>
        <w:t>isključenj</w:t>
      </w:r>
      <w:bookmarkEnd w:id="11"/>
      <w:r w:rsidR="00F079BF">
        <w:rPr>
          <w:lang w:val="hr-HR"/>
        </w:rPr>
        <w:t>e</w:t>
      </w: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83799B" w:rsidRPr="008A08CC" w:rsidTr="00C53B03">
        <w:tc>
          <w:tcPr>
            <w:tcW w:w="3825" w:type="dxa"/>
            <w:shd w:val="solid" w:color="C0C0C0" w:fill="FFFFFF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12" w:name="_Toc453555790"/>
            <w:bookmarkStart w:id="13" w:name="_Toc453555873"/>
            <w:bookmarkStart w:id="14" w:name="_Toc457399795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NARUČITELJ:</w:t>
            </w:r>
            <w:bookmarkEnd w:id="12"/>
            <w:bookmarkEnd w:id="13"/>
            <w:bookmarkEnd w:id="14"/>
          </w:p>
        </w:tc>
        <w:tc>
          <w:tcPr>
            <w:tcW w:w="6095" w:type="dxa"/>
            <w:shd w:val="solid" w:color="C0C0C0" w:fill="FFFFFF"/>
          </w:tcPr>
          <w:p w:rsidR="0083799B" w:rsidRPr="0083799B" w:rsidRDefault="001A4A2D" w:rsidP="00C53B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Times New Roman" w:hAnsiTheme="minorHAnsi" w:cs="Tahoma"/>
                <w:b/>
                <w:lang w:eastAsia="hr-HR"/>
              </w:rPr>
              <w:t>PUĆO</w:t>
            </w:r>
            <w:r w:rsidR="0083799B" w:rsidRPr="0083799B">
              <w:rPr>
                <w:rFonts w:asciiTheme="minorHAnsi" w:eastAsia="Times New Roman" w:hAnsiTheme="minorHAnsi" w:cs="Tahoma"/>
                <w:b/>
                <w:lang w:eastAsia="hr-HR"/>
              </w:rPr>
              <w:t xml:space="preserve"> d.o.o.</w:t>
            </w:r>
          </w:p>
        </w:tc>
      </w:tr>
      <w:tr w:rsidR="0083799B" w:rsidRPr="008A08CC" w:rsidTr="00C53B03">
        <w:tc>
          <w:tcPr>
            <w:tcW w:w="3825" w:type="dxa"/>
            <w:shd w:val="clear" w:color="auto" w:fill="auto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15" w:name="_Toc453555791"/>
            <w:bookmarkStart w:id="16" w:name="_Toc453555874"/>
            <w:bookmarkStart w:id="17" w:name="_Toc457399796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PREDMET NABAVE:</w:t>
            </w:r>
            <w:bookmarkEnd w:id="15"/>
            <w:bookmarkEnd w:id="16"/>
            <w:bookmarkEnd w:id="17"/>
          </w:p>
        </w:tc>
        <w:tc>
          <w:tcPr>
            <w:tcW w:w="6095" w:type="dxa"/>
          </w:tcPr>
          <w:p w:rsidR="0083799B" w:rsidRPr="0083799B" w:rsidRDefault="00A72EC1" w:rsidP="00C53B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A72EC1">
              <w:rPr>
                <w:rFonts w:asciiTheme="minorHAnsi" w:eastAsia="Times New Roman" w:hAnsiTheme="minorHAnsi" w:cs="Tahoma"/>
                <w:b/>
                <w:lang w:eastAsia="hr-HR"/>
              </w:rPr>
              <w:t>Nabava CNC stroja za obradu aluminijskih profila</w:t>
            </w:r>
          </w:p>
        </w:tc>
      </w:tr>
      <w:tr w:rsidR="0083799B" w:rsidRPr="008A08CC" w:rsidTr="00C53B03">
        <w:tc>
          <w:tcPr>
            <w:tcW w:w="3825" w:type="dxa"/>
            <w:shd w:val="clear" w:color="auto" w:fill="auto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18" w:name="_Toc453555792"/>
            <w:bookmarkStart w:id="19" w:name="_Toc453555875"/>
            <w:bookmarkStart w:id="20" w:name="_Toc457399797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EVIDENCIJSKI BROJ NABAVE:</w:t>
            </w:r>
            <w:bookmarkEnd w:id="18"/>
            <w:bookmarkEnd w:id="19"/>
            <w:bookmarkEnd w:id="20"/>
          </w:p>
        </w:tc>
        <w:tc>
          <w:tcPr>
            <w:tcW w:w="6095" w:type="dxa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lang w:eastAsia="hr-HR"/>
              </w:rPr>
            </w:pPr>
            <w:bookmarkStart w:id="21" w:name="_Toc457399798"/>
            <w:r w:rsidRPr="0083799B">
              <w:rPr>
                <w:rFonts w:eastAsia="Times New Roman" w:cs="Lucida Sans Unicode"/>
                <w:sz w:val="24"/>
                <w:szCs w:val="24"/>
                <w:lang w:eastAsia="hr-HR"/>
              </w:rPr>
              <w:t>0</w:t>
            </w:r>
            <w:bookmarkEnd w:id="21"/>
            <w:r w:rsidR="00A72EC1">
              <w:rPr>
                <w:rFonts w:eastAsia="Times New Roman" w:cs="Lucida Sans Unicode"/>
                <w:sz w:val="24"/>
                <w:szCs w:val="24"/>
                <w:lang w:eastAsia="hr-HR"/>
              </w:rPr>
              <w:t>4</w:t>
            </w:r>
            <w:r w:rsidRPr="0083799B">
              <w:rPr>
                <w:rFonts w:eastAsia="Times New Roman" w:cs="Lucida Sans Unicode"/>
                <w:sz w:val="24"/>
                <w:szCs w:val="24"/>
                <w:lang w:eastAsia="hr-HR"/>
              </w:rPr>
              <w:t>.</w:t>
            </w:r>
          </w:p>
        </w:tc>
      </w:tr>
    </w:tbl>
    <w:p w:rsidR="0083799B" w:rsidRPr="00F346B8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  <w:r w:rsidRPr="00F346B8">
        <w:rPr>
          <w:rFonts w:asciiTheme="minorHAnsi" w:hAnsiTheme="minorHAnsi"/>
          <w:bCs/>
          <w:noProof/>
        </w:rPr>
        <w:t>Radi dokazivanja nepostojan</w:t>
      </w:r>
      <w:r>
        <w:rPr>
          <w:rFonts w:asciiTheme="minorHAnsi" w:hAnsiTheme="minorHAnsi"/>
          <w:bCs/>
          <w:noProof/>
        </w:rPr>
        <w:t>ja situacija opisanih točkom 12.</w:t>
      </w:r>
      <w:r w:rsidRPr="00F346B8">
        <w:rPr>
          <w:rFonts w:asciiTheme="minorHAnsi" w:hAnsiTheme="minorHAnsi"/>
          <w:bCs/>
          <w:noProof/>
        </w:rPr>
        <w:t xml:space="preserve"> Dokumentacije za nadmetanje, a koje bi mogle dovesti do isključenja ponuditelja iz postupka nabave, dajem</w:t>
      </w:r>
    </w:p>
    <w:p w:rsidR="0083799B" w:rsidRPr="00F346B8" w:rsidRDefault="0083799B" w:rsidP="0083799B">
      <w:pPr>
        <w:tabs>
          <w:tab w:val="left" w:pos="567"/>
        </w:tabs>
        <w:jc w:val="center"/>
        <w:rPr>
          <w:rFonts w:asciiTheme="minorHAnsi" w:hAnsiTheme="minorHAnsi"/>
          <w:b/>
          <w:bCs/>
          <w:noProof/>
          <w:sz w:val="28"/>
          <w:szCs w:val="28"/>
        </w:rPr>
      </w:pPr>
      <w:r w:rsidRPr="00F346B8">
        <w:rPr>
          <w:rFonts w:asciiTheme="minorHAnsi" w:hAnsiTheme="minorHAnsi"/>
          <w:b/>
          <w:bCs/>
          <w:noProof/>
          <w:sz w:val="28"/>
          <w:szCs w:val="28"/>
        </w:rPr>
        <w:t>I Z J A V U</w:t>
      </w: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  <w:r w:rsidRPr="00F346B8">
        <w:rPr>
          <w:rFonts w:asciiTheme="minorHAnsi" w:hAnsiTheme="minorHAnsi"/>
          <w:bCs/>
          <w:noProof/>
        </w:rPr>
        <w:t xml:space="preserve">kojom ja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83799B" w:rsidTr="00C53B03">
        <w:tc>
          <w:tcPr>
            <w:tcW w:w="2802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 w:rsidRPr="00F346B8">
              <w:rPr>
                <w:rFonts w:asciiTheme="minorHAnsi" w:hAnsiTheme="minorHAnsi"/>
                <w:bCs/>
                <w:noProof/>
              </w:rPr>
              <w:t>ime i prezime</w:t>
            </w:r>
          </w:p>
        </w:tc>
        <w:tc>
          <w:tcPr>
            <w:tcW w:w="6520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Tr="00C53B03">
        <w:tc>
          <w:tcPr>
            <w:tcW w:w="2802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 w:rsidRPr="00F346B8">
              <w:rPr>
                <w:rFonts w:asciiTheme="minorHAnsi" w:hAnsiTheme="minorHAnsi"/>
                <w:bCs/>
                <w:noProof/>
              </w:rPr>
              <w:t>adresa stanovanja</w:t>
            </w:r>
          </w:p>
        </w:tc>
        <w:tc>
          <w:tcPr>
            <w:tcW w:w="6520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Tr="00C53B03">
        <w:tc>
          <w:tcPr>
            <w:tcW w:w="2802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 w:rsidRPr="00F346B8">
              <w:rPr>
                <w:rFonts w:asciiTheme="minorHAnsi" w:hAnsiTheme="minorHAnsi"/>
                <w:bCs/>
                <w:noProof/>
              </w:rPr>
              <w:t>OIB</w:t>
            </w:r>
          </w:p>
        </w:tc>
        <w:tc>
          <w:tcPr>
            <w:tcW w:w="6520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Tr="00C53B03">
        <w:tc>
          <w:tcPr>
            <w:tcW w:w="2802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 w:rsidRPr="00F346B8">
              <w:rPr>
                <w:rFonts w:asciiTheme="minorHAnsi" w:hAnsiTheme="minorHAnsi"/>
                <w:bCs/>
                <w:noProof/>
              </w:rPr>
              <w:t>broj osobne iskaznice</w:t>
            </w:r>
          </w:p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>
              <w:rPr>
                <w:rFonts w:asciiTheme="minorHAnsi" w:hAnsiTheme="minorHAnsi"/>
                <w:bCs/>
                <w:noProof/>
              </w:rPr>
              <w:t>izdane od</w:t>
            </w:r>
          </w:p>
        </w:tc>
        <w:tc>
          <w:tcPr>
            <w:tcW w:w="6520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</w:tbl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  <w:r w:rsidRPr="00F346B8">
        <w:rPr>
          <w:rFonts w:asciiTheme="minorHAnsi" w:hAnsiTheme="minorHAnsi"/>
          <w:bCs/>
          <w:noProof/>
        </w:rPr>
        <w:t xml:space="preserve">kao po zakonu ovlaštena osoba za zastupanje gospodarskog subjekta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47"/>
        <w:gridCol w:w="4804"/>
      </w:tblGrid>
      <w:tr w:rsidR="0083799B" w:rsidTr="0083799B">
        <w:tc>
          <w:tcPr>
            <w:tcW w:w="4547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 w:rsidRPr="00F346B8">
              <w:rPr>
                <w:rFonts w:asciiTheme="minorHAnsi" w:hAnsiTheme="minorHAnsi"/>
                <w:bCs/>
                <w:noProof/>
              </w:rPr>
              <w:t>naziv i sjedište gospodarskog subjekta, OIB</w:t>
            </w:r>
          </w:p>
        </w:tc>
        <w:tc>
          <w:tcPr>
            <w:tcW w:w="4804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</w:tbl>
    <w:p w:rsidR="0083799B" w:rsidRPr="00F346B8" w:rsidRDefault="0083799B" w:rsidP="0083799B">
      <w:pPr>
        <w:tabs>
          <w:tab w:val="left" w:pos="567"/>
        </w:tabs>
        <w:spacing w:before="0"/>
        <w:jc w:val="both"/>
        <w:rPr>
          <w:rFonts w:asciiTheme="minorHAnsi" w:hAnsiTheme="minorHAnsi"/>
          <w:bCs/>
          <w:noProof/>
        </w:rPr>
      </w:pPr>
      <w:r w:rsidRPr="00F346B8">
        <w:rPr>
          <w:rFonts w:asciiTheme="minorHAnsi" w:hAnsiTheme="minorHAnsi"/>
          <w:bCs/>
          <w:noProof/>
        </w:rPr>
        <w:t>pod materijalnom i kaznenom odgovornošću izjavljujem da ponuditelj i osoba po zakonu ovlaštena za zastupanje ponuditelja</w:t>
      </w:r>
      <w:r>
        <w:rPr>
          <w:rFonts w:asciiTheme="minorHAnsi" w:hAnsiTheme="minorHAnsi"/>
          <w:bCs/>
          <w:noProof/>
        </w:rPr>
        <w:t>:</w:t>
      </w:r>
    </w:p>
    <w:p w:rsidR="0083799B" w:rsidRPr="00F346B8" w:rsidRDefault="0083799B" w:rsidP="0083799B">
      <w:pPr>
        <w:pStyle w:val="ListParagraph"/>
        <w:numPr>
          <w:ilvl w:val="4"/>
          <w:numId w:val="3"/>
        </w:numPr>
        <w:spacing w:before="0"/>
        <w:ind w:left="567" w:hanging="567"/>
        <w:jc w:val="both"/>
        <w:rPr>
          <w:rFonts w:asciiTheme="minorHAnsi" w:hAnsiTheme="minorHAnsi"/>
          <w:bCs/>
          <w:noProof/>
          <w:lang w:bidi="hr-HR"/>
        </w:rPr>
      </w:pPr>
      <w:r w:rsidRPr="00F346B8">
        <w:rPr>
          <w:rFonts w:asciiTheme="minorHAnsi" w:hAnsiTheme="minorHAnsi"/>
          <w:bCs/>
          <w:noProof/>
          <w:lang w:bidi="hr-HR"/>
        </w:rPr>
        <w:t xml:space="preserve">nisu pravomoćno osuđeni za kazneno djelo sudjelovanje u zločinačkoj organizaciji, korupcije, prijevare, terorizma, financiranja terorizma, pranja novca, dječjeg rada ili drugih oblika trgovanja ljudima </w:t>
      </w:r>
    </w:p>
    <w:p w:rsidR="0083799B" w:rsidRPr="00F346B8" w:rsidRDefault="0083799B" w:rsidP="0083799B">
      <w:pPr>
        <w:pStyle w:val="ListParagraph"/>
        <w:numPr>
          <w:ilvl w:val="4"/>
          <w:numId w:val="3"/>
        </w:numPr>
        <w:tabs>
          <w:tab w:val="left" w:pos="567"/>
        </w:tabs>
        <w:spacing w:before="0"/>
        <w:ind w:left="567" w:hanging="567"/>
        <w:jc w:val="both"/>
        <w:rPr>
          <w:rFonts w:asciiTheme="minorHAnsi" w:hAnsiTheme="minorHAnsi"/>
          <w:bCs/>
          <w:noProof/>
          <w:lang w:bidi="hr-HR"/>
        </w:rPr>
      </w:pPr>
      <w:r w:rsidRPr="00F346B8">
        <w:rPr>
          <w:rFonts w:asciiTheme="minorHAnsi" w:hAnsiTheme="minorHAnsi"/>
          <w:bCs/>
          <w:noProof/>
          <w:lang w:bidi="hr-HR"/>
        </w:rPr>
        <w:t xml:space="preserve">su ispunili obavezu plaćanja dospjelih poreznih obveza i obveza za mirovinsko i zdravstveno osiguranje, osim ako mu prema posebnom zakonu plaćanje tih obveza nije dopušteno ili je odobrena odgoda plaćanja </w:t>
      </w:r>
    </w:p>
    <w:p w:rsidR="0083799B" w:rsidRDefault="0083799B" w:rsidP="0083799B">
      <w:pPr>
        <w:pStyle w:val="ListParagraph"/>
        <w:numPr>
          <w:ilvl w:val="4"/>
          <w:numId w:val="3"/>
        </w:numPr>
        <w:tabs>
          <w:tab w:val="left" w:pos="567"/>
        </w:tabs>
        <w:spacing w:before="0"/>
        <w:ind w:left="567" w:hanging="567"/>
        <w:jc w:val="both"/>
        <w:rPr>
          <w:rFonts w:asciiTheme="minorHAnsi" w:hAnsiTheme="minorHAnsi"/>
          <w:bCs/>
          <w:noProof/>
          <w:lang w:bidi="hr-HR"/>
        </w:rPr>
      </w:pPr>
      <w:r w:rsidRPr="00F346B8">
        <w:rPr>
          <w:rFonts w:asciiTheme="minorHAnsi" w:hAnsiTheme="minorHAnsi"/>
          <w:bCs/>
          <w:noProof/>
          <w:lang w:bidi="hr-HR"/>
        </w:rPr>
        <w:t>se nisu lažno predstavili ili pružili neistinite podatke u vezi s uvjetima koje je Naručitelj naveo kao razloge za isključenje ili uvjete kvalifikacije</w:t>
      </w:r>
    </w:p>
    <w:p w:rsidR="0083799B" w:rsidRDefault="0083799B" w:rsidP="0083799B">
      <w:pPr>
        <w:pStyle w:val="ListParagraph"/>
        <w:numPr>
          <w:ilvl w:val="4"/>
          <w:numId w:val="3"/>
        </w:numPr>
        <w:tabs>
          <w:tab w:val="left" w:pos="567"/>
        </w:tabs>
        <w:spacing w:before="0"/>
        <w:ind w:left="567" w:hanging="567"/>
        <w:jc w:val="both"/>
        <w:rPr>
          <w:rFonts w:asciiTheme="minorHAnsi" w:hAnsiTheme="minorHAnsi"/>
          <w:bCs/>
          <w:noProof/>
          <w:lang w:bidi="hr-HR"/>
        </w:rPr>
      </w:pPr>
      <w:r w:rsidRPr="00C33EBB">
        <w:rPr>
          <w:rFonts w:asciiTheme="minorHAnsi" w:hAnsiTheme="minorHAnsi"/>
          <w:bCs/>
          <w:noProof/>
          <w:lang w:bidi="hr-HR"/>
        </w:rPr>
        <w:t xml:space="preserve">nije u stečaju, insolventan ili u postupku likvidacije, njegovom imovinom ne upravlja stečajni upravitelj ili sud, nije u nagodbi s vjerovnicima, nije obustavio poslovne aktivnosti niti je u bilo kakvoj istovrsnoj situaciji koja proizlazi iz sličnog postupka prema nacionalnim zakonima i propisima </w:t>
      </w:r>
    </w:p>
    <w:p w:rsidR="0083799B" w:rsidRPr="00C33EBB" w:rsidRDefault="0083799B" w:rsidP="0083799B">
      <w:pPr>
        <w:pStyle w:val="ListParagraph"/>
        <w:numPr>
          <w:ilvl w:val="4"/>
          <w:numId w:val="3"/>
        </w:numPr>
        <w:tabs>
          <w:tab w:val="left" w:pos="567"/>
        </w:tabs>
        <w:spacing w:before="0"/>
        <w:ind w:left="567" w:hanging="567"/>
        <w:jc w:val="both"/>
        <w:rPr>
          <w:rFonts w:asciiTheme="minorHAnsi" w:hAnsiTheme="minorHAnsi"/>
          <w:bCs/>
          <w:noProof/>
          <w:lang w:bidi="hr-HR"/>
        </w:rPr>
      </w:pPr>
      <w:r w:rsidRPr="00C33EBB">
        <w:rPr>
          <w:rFonts w:asciiTheme="minorHAnsi" w:hAnsiTheme="minorHAnsi"/>
          <w:bCs/>
          <w:noProof/>
          <w:lang w:bidi="hr-HR"/>
        </w:rPr>
        <w:t>u posljednje dvije godine do početka postupka nabave nije učinio težak profesionalni propust koji Naručitelj može dokazati na bilo koji način.</w:t>
      </w:r>
    </w:p>
    <w:p w:rsidR="0083799B" w:rsidRDefault="0083799B" w:rsidP="0083799B">
      <w:pPr>
        <w:spacing w:before="0"/>
        <w:rPr>
          <w:rFonts w:asciiTheme="minorHAnsi" w:hAnsiTheme="minorHAnsi"/>
          <w:bCs/>
          <w:i/>
          <w:noProof/>
          <w:u w:val="single"/>
        </w:rPr>
      </w:pPr>
    </w:p>
    <w:tbl>
      <w:tblPr>
        <w:tblW w:w="9387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451"/>
        <w:gridCol w:w="2243"/>
        <w:gridCol w:w="3458"/>
      </w:tblGrid>
      <w:tr w:rsidR="0083799B" w:rsidRPr="0095348E" w:rsidTr="0083799B">
        <w:trPr>
          <w:trHeight w:val="340"/>
        </w:trPr>
        <w:tc>
          <w:tcPr>
            <w:tcW w:w="3686" w:type="dxa"/>
            <w:gridSpan w:val="2"/>
            <w:shd w:val="clear" w:color="auto" w:fill="BFBFBF" w:themeFill="background1" w:themeFillShade="BF"/>
            <w:vAlign w:val="center"/>
          </w:tcPr>
          <w:p w:rsidR="0083799B" w:rsidRPr="0001558E" w:rsidRDefault="0083799B" w:rsidP="00C53B03">
            <w:pPr>
              <w:rPr>
                <w:rFonts w:asciiTheme="minorHAnsi" w:hAnsiTheme="minorHAnsi" w:cs="Tahoma"/>
                <w:b/>
              </w:rPr>
            </w:pPr>
            <w:r w:rsidRPr="0001558E">
              <w:rPr>
                <w:rFonts w:asciiTheme="minorHAnsi" w:hAnsiTheme="minorHAnsi" w:cs="Tahoma"/>
                <w:b/>
              </w:rPr>
              <w:t>Mjesto i datum</w:t>
            </w:r>
          </w:p>
        </w:tc>
        <w:tc>
          <w:tcPr>
            <w:tcW w:w="5701" w:type="dxa"/>
            <w:gridSpan w:val="2"/>
            <w:shd w:val="clear" w:color="auto" w:fill="auto"/>
            <w:vAlign w:val="center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3799B" w:rsidRPr="0095348E" w:rsidTr="0083799B">
        <w:trPr>
          <w:trHeight w:val="817"/>
        </w:trPr>
        <w:tc>
          <w:tcPr>
            <w:tcW w:w="3235" w:type="dxa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:rsidR="0083799B" w:rsidRPr="0095348E" w:rsidRDefault="0083799B" w:rsidP="00C53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8" w:type="dxa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799B" w:rsidRPr="007C36F9" w:rsidTr="0083799B">
        <w:trPr>
          <w:trHeight w:val="264"/>
        </w:trPr>
        <w:tc>
          <w:tcPr>
            <w:tcW w:w="3235" w:type="dxa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gridSpan w:val="2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sz w:val="20"/>
                <w:szCs w:val="20"/>
              </w:rPr>
              <w:t>M.P.</w:t>
            </w:r>
          </w:p>
        </w:tc>
        <w:tc>
          <w:tcPr>
            <w:tcW w:w="3458" w:type="dxa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sz w:val="20"/>
                <w:szCs w:val="20"/>
              </w:rPr>
              <w:t>potpis ovlaštene osobe</w:t>
            </w:r>
          </w:p>
        </w:tc>
      </w:tr>
    </w:tbl>
    <w:p w:rsidR="0083799B" w:rsidRDefault="0083799B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Pr="00466A38" w:rsidRDefault="00A72EC1" w:rsidP="00A72EC1">
      <w:pPr>
        <w:pStyle w:val="Heading1"/>
        <w:keepLines/>
        <w:numPr>
          <w:ilvl w:val="0"/>
          <w:numId w:val="0"/>
        </w:numPr>
        <w:spacing w:before="240"/>
        <w:rPr>
          <w:lang w:val="hr-HR"/>
        </w:rPr>
      </w:pPr>
      <w:r>
        <w:rPr>
          <w:lang w:val="hr-HR"/>
        </w:rPr>
        <w:t>OBRAZAC 3</w:t>
      </w:r>
      <w:r w:rsidRPr="00466A38">
        <w:rPr>
          <w:lang w:val="hr-HR"/>
        </w:rPr>
        <w:t xml:space="preserve">. </w:t>
      </w:r>
      <w:r>
        <w:rPr>
          <w:lang w:val="hr-HR"/>
        </w:rPr>
        <w:t>Tehničke specifikacije koje mora sadržavati predmet nabave</w:t>
      </w: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A72EC1" w:rsidRPr="008A08CC" w:rsidTr="005B0726">
        <w:tc>
          <w:tcPr>
            <w:tcW w:w="3825" w:type="dxa"/>
            <w:shd w:val="solid" w:color="C0C0C0" w:fill="FFFFFF"/>
          </w:tcPr>
          <w:p w:rsidR="00A72EC1" w:rsidRPr="0083799B" w:rsidRDefault="00A72EC1" w:rsidP="005B0726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NARUČITELJ:</w:t>
            </w:r>
          </w:p>
        </w:tc>
        <w:tc>
          <w:tcPr>
            <w:tcW w:w="6095" w:type="dxa"/>
            <w:shd w:val="solid" w:color="C0C0C0" w:fill="FFFFFF"/>
          </w:tcPr>
          <w:p w:rsidR="00A72EC1" w:rsidRPr="0083799B" w:rsidRDefault="00A72EC1" w:rsidP="005B072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Times New Roman" w:hAnsiTheme="minorHAnsi" w:cs="Tahoma"/>
                <w:b/>
                <w:lang w:eastAsia="hr-HR"/>
              </w:rPr>
              <w:t>PUĆO</w:t>
            </w: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 xml:space="preserve"> d.o.o.</w:t>
            </w:r>
          </w:p>
        </w:tc>
      </w:tr>
      <w:tr w:rsidR="00A72EC1" w:rsidRPr="008A08CC" w:rsidTr="005B0726">
        <w:tc>
          <w:tcPr>
            <w:tcW w:w="3825" w:type="dxa"/>
            <w:shd w:val="clear" w:color="auto" w:fill="auto"/>
          </w:tcPr>
          <w:p w:rsidR="00A72EC1" w:rsidRPr="0083799B" w:rsidRDefault="00A72EC1" w:rsidP="005B0726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PREDMET NABAVE:</w:t>
            </w:r>
          </w:p>
        </w:tc>
        <w:tc>
          <w:tcPr>
            <w:tcW w:w="6095" w:type="dxa"/>
          </w:tcPr>
          <w:p w:rsidR="00A72EC1" w:rsidRPr="0083799B" w:rsidRDefault="00A72EC1" w:rsidP="005B072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A72EC1">
              <w:rPr>
                <w:rFonts w:asciiTheme="minorHAnsi" w:eastAsia="Times New Roman" w:hAnsiTheme="minorHAnsi" w:cs="Tahoma"/>
                <w:b/>
                <w:lang w:eastAsia="hr-HR"/>
              </w:rPr>
              <w:t>Nabava CNC stroja za obradu aluminijskih profila</w:t>
            </w:r>
          </w:p>
        </w:tc>
      </w:tr>
      <w:tr w:rsidR="00A72EC1" w:rsidRPr="008A08CC" w:rsidTr="005B0726">
        <w:tc>
          <w:tcPr>
            <w:tcW w:w="3825" w:type="dxa"/>
            <w:shd w:val="clear" w:color="auto" w:fill="auto"/>
          </w:tcPr>
          <w:p w:rsidR="00A72EC1" w:rsidRPr="0083799B" w:rsidRDefault="00A72EC1" w:rsidP="005B0726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EVIDENCIJSKI BROJ NABAVE:</w:t>
            </w:r>
          </w:p>
        </w:tc>
        <w:tc>
          <w:tcPr>
            <w:tcW w:w="6095" w:type="dxa"/>
          </w:tcPr>
          <w:p w:rsidR="00A72EC1" w:rsidRPr="0083799B" w:rsidRDefault="00A72EC1" w:rsidP="005B0726">
            <w:pPr>
              <w:outlineLvl w:val="1"/>
              <w:rPr>
                <w:rFonts w:asciiTheme="minorHAnsi" w:eastAsia="Times New Roman" w:hAnsiTheme="minorHAnsi" w:cs="Tahoma"/>
                <w:lang w:eastAsia="hr-HR"/>
              </w:rPr>
            </w:pPr>
            <w:r w:rsidRPr="0083799B">
              <w:rPr>
                <w:rFonts w:eastAsia="Times New Roman" w:cs="Lucida Sans Unicode"/>
                <w:sz w:val="24"/>
                <w:szCs w:val="24"/>
                <w:lang w:eastAsia="hr-HR"/>
              </w:rPr>
              <w:t>0</w:t>
            </w:r>
            <w:r>
              <w:rPr>
                <w:rFonts w:eastAsia="Times New Roman" w:cs="Lucida Sans Unicode"/>
                <w:sz w:val="24"/>
                <w:szCs w:val="24"/>
                <w:lang w:eastAsia="hr-HR"/>
              </w:rPr>
              <w:t>4</w:t>
            </w:r>
            <w:r w:rsidRPr="0083799B">
              <w:rPr>
                <w:rFonts w:eastAsia="Times New Roman" w:cs="Lucida Sans Unicode"/>
                <w:sz w:val="24"/>
                <w:szCs w:val="24"/>
                <w:lang w:eastAsia="hr-HR"/>
              </w:rPr>
              <w:t>.</w:t>
            </w:r>
          </w:p>
        </w:tc>
      </w:tr>
    </w:tbl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C37706" w:rsidP="0083799B">
      <w:pPr>
        <w:spacing w:before="0"/>
        <w:rPr>
          <w:lang w:eastAsia="hr-HR"/>
        </w:rPr>
      </w:pPr>
      <w:r>
        <w:rPr>
          <w:lang w:eastAsia="hr-HR"/>
        </w:rPr>
        <w:t>Karakteristike koje CNC stroj mora imati kako bi ponuda bila pravovaljana:</w:t>
      </w:r>
    </w:p>
    <w:p w:rsidR="00C37706" w:rsidRDefault="00C37706" w:rsidP="0083799B">
      <w:pPr>
        <w:spacing w:before="0"/>
        <w:rPr>
          <w:lang w:eastAsia="hr-HR"/>
        </w:rPr>
      </w:pPr>
    </w:p>
    <w:p w:rsidR="00A72EC1" w:rsidRDefault="00C37706" w:rsidP="00C37706">
      <w:pPr>
        <w:pStyle w:val="ListParagraph"/>
        <w:numPr>
          <w:ilvl w:val="0"/>
          <w:numId w:val="7"/>
        </w:numPr>
        <w:spacing w:before="0"/>
      </w:pPr>
      <w:r>
        <w:t>4</w:t>
      </w:r>
      <w:r>
        <w:t>-osni automatski obradni centar sa</w:t>
      </w:r>
      <w:r>
        <w:t xml:space="preserve"> minimalnom</w:t>
      </w:r>
      <w:r>
        <w:t xml:space="preserve"> radnom dužinom 4.100 mm z</w:t>
      </w:r>
      <w:r>
        <w:t xml:space="preserve">a obradu PVC, Alu i </w:t>
      </w:r>
      <w:r>
        <w:t>čeličnih profila</w:t>
      </w:r>
    </w:p>
    <w:p w:rsidR="00C37706" w:rsidRDefault="00C37706" w:rsidP="00C37706">
      <w:pPr>
        <w:pStyle w:val="ListParagraph"/>
        <w:numPr>
          <w:ilvl w:val="0"/>
          <w:numId w:val="7"/>
        </w:numPr>
        <w:spacing w:before="0"/>
      </w:pPr>
      <w:r>
        <w:t>opcija b</w:t>
      </w:r>
      <w:r w:rsidRPr="00C37706">
        <w:t>rzo</w:t>
      </w:r>
      <w:r>
        <w:t>ga</w:t>
      </w:r>
      <w:r w:rsidRPr="00C37706">
        <w:t xml:space="preserve"> pozicioniranj</w:t>
      </w:r>
      <w:r>
        <w:t>a radnoga agregata</w:t>
      </w:r>
    </w:p>
    <w:p w:rsidR="00C37706" w:rsidRDefault="00C37706" w:rsidP="00C37706">
      <w:pPr>
        <w:pStyle w:val="ListParagraph"/>
        <w:numPr>
          <w:ilvl w:val="0"/>
          <w:numId w:val="7"/>
        </w:numPr>
        <w:spacing w:before="0"/>
      </w:pPr>
      <w:r w:rsidRPr="00C37706">
        <w:t>4-osno upravljanje</w:t>
      </w:r>
      <w:r>
        <w:t xml:space="preserve"> zadnje generacije</w:t>
      </w:r>
    </w:p>
    <w:p w:rsidR="00C37706" w:rsidRDefault="00C37706" w:rsidP="00C37706">
      <w:pPr>
        <w:pStyle w:val="ListParagraph"/>
        <w:numPr>
          <w:ilvl w:val="0"/>
          <w:numId w:val="7"/>
        </w:numPr>
        <w:spacing w:before="0"/>
      </w:pPr>
      <w:r>
        <w:t>stroj mora imati c</w:t>
      </w:r>
      <w:r w:rsidRPr="00C37706">
        <w:t>ertificirane mjere zaštite</w:t>
      </w:r>
    </w:p>
    <w:p w:rsidR="00C37706" w:rsidRDefault="00C37706" w:rsidP="00C37706">
      <w:pPr>
        <w:pStyle w:val="ListParagraph"/>
        <w:numPr>
          <w:ilvl w:val="0"/>
          <w:numId w:val="7"/>
        </w:numPr>
        <w:spacing w:before="0"/>
      </w:pPr>
      <w:r>
        <w:t>opcija f</w:t>
      </w:r>
      <w:r>
        <w:t>rezno</w:t>
      </w:r>
      <w:r>
        <w:t>ga vretena</w:t>
      </w:r>
      <w:r>
        <w:t xml:space="preserve"> sa zatvorenom kontrolom brzine za kratka ubrzanja i vrijeme kočenja </w:t>
      </w:r>
    </w:p>
    <w:p w:rsidR="00C37706" w:rsidRDefault="00C37706" w:rsidP="00C37706">
      <w:pPr>
        <w:pStyle w:val="ListParagraph"/>
        <w:numPr>
          <w:ilvl w:val="0"/>
          <w:numId w:val="7"/>
        </w:numPr>
        <w:spacing w:before="0"/>
      </w:pPr>
      <w:r>
        <w:t>k</w:t>
      </w:r>
      <w:r w:rsidRPr="00C37706">
        <w:t xml:space="preserve">abina za zaštitu </w:t>
      </w:r>
      <w:r>
        <w:t>zaposlenika koji rade na stroju</w:t>
      </w:r>
    </w:p>
    <w:p w:rsidR="00A72EC1" w:rsidRDefault="00C37706" w:rsidP="00C37706">
      <w:pPr>
        <w:pStyle w:val="ListParagraph"/>
        <w:numPr>
          <w:ilvl w:val="0"/>
          <w:numId w:val="7"/>
        </w:numPr>
        <w:spacing w:before="0"/>
      </w:pPr>
      <w:r>
        <w:t>posjedovanje uređaj za hlađenje, prednost smanjenja potrošnja energije</w:t>
      </w:r>
    </w:p>
    <w:p w:rsidR="00C37706" w:rsidRDefault="00C37706" w:rsidP="00C37706">
      <w:pPr>
        <w:pStyle w:val="ListParagraph"/>
        <w:numPr>
          <w:ilvl w:val="0"/>
          <w:numId w:val="7"/>
        </w:numPr>
        <w:spacing w:before="0"/>
      </w:pPr>
      <w:r>
        <w:t>opcija jednostavnoga programiranja</w:t>
      </w:r>
      <w:r w:rsidRPr="00C37706">
        <w:t xml:space="preserve"> </w:t>
      </w:r>
      <w:r>
        <w:t>preko upravljačkoga pulta i za vrijeme obrade</w:t>
      </w:r>
    </w:p>
    <w:p w:rsidR="00C37706" w:rsidRDefault="00C37706" w:rsidP="00C37706">
      <w:pPr>
        <w:pStyle w:val="ListParagraph"/>
        <w:numPr>
          <w:ilvl w:val="0"/>
          <w:numId w:val="7"/>
        </w:numPr>
        <w:spacing w:before="0"/>
      </w:pPr>
      <w:r>
        <w:t>p</w:t>
      </w:r>
      <w:r w:rsidRPr="00C37706">
        <w:t xml:space="preserve">odrška preko TCP/IP </w:t>
      </w:r>
    </w:p>
    <w:p w:rsidR="00C37706" w:rsidRDefault="00C37706" w:rsidP="00C37706">
      <w:pPr>
        <w:pStyle w:val="ListParagraph"/>
        <w:numPr>
          <w:ilvl w:val="0"/>
          <w:numId w:val="7"/>
        </w:numPr>
        <w:spacing w:before="0"/>
      </w:pPr>
      <w:r>
        <w:t>a</w:t>
      </w:r>
      <w:r w:rsidRPr="00C37706">
        <w:t>utomatska izmjena alata</w:t>
      </w:r>
      <w:r>
        <w:t xml:space="preserve"> na stroju</w:t>
      </w:r>
    </w:p>
    <w:p w:rsidR="00C37706" w:rsidRDefault="00C37706" w:rsidP="00C37706">
      <w:pPr>
        <w:pStyle w:val="ListParagraph"/>
        <w:numPr>
          <w:ilvl w:val="0"/>
          <w:numId w:val="7"/>
        </w:numPr>
        <w:spacing w:before="0"/>
      </w:pPr>
      <w:r>
        <w:t xml:space="preserve">sistem podmazivanja sa </w:t>
      </w:r>
      <w:r w:rsidR="00066C98">
        <w:t xml:space="preserve">potrebnom minimalnom </w:t>
      </w:r>
      <w:bookmarkStart w:id="22" w:name="_GoBack"/>
      <w:bookmarkEnd w:id="22"/>
      <w:r w:rsidRPr="00C37706">
        <w:t>količinom maziva</w:t>
      </w: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sectPr w:rsidR="00A72EC1" w:rsidSect="00FA3FE2">
      <w:headerReference w:type="default" r:id="rId12"/>
      <w:footerReference w:type="default" r:id="rId13"/>
      <w:pgSz w:w="11906" w:h="16838"/>
      <w:pgMar w:top="1952" w:right="1417" w:bottom="1701" w:left="1417" w:header="284" w:footer="17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2E" w:rsidRDefault="003E2E2E">
      <w:pPr>
        <w:spacing w:before="0"/>
      </w:pPr>
      <w:r>
        <w:separator/>
      </w:r>
    </w:p>
  </w:endnote>
  <w:endnote w:type="continuationSeparator" w:id="0">
    <w:p w:rsidR="003E2E2E" w:rsidRDefault="003E2E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9B" w:rsidRPr="00DD30A9" w:rsidRDefault="0083799B" w:rsidP="00DD30A9">
    <w:pPr>
      <w:pStyle w:val="Footer"/>
      <w:jc w:val="right"/>
      <w:rPr>
        <w:rFonts w:ascii="Calibri" w:hAnsi="Calibri"/>
        <w:sz w:val="22"/>
      </w:rPr>
    </w:pPr>
    <w:r w:rsidRPr="00FE4950">
      <w:rPr>
        <w:rFonts w:ascii="Calibri" w:hAnsi="Calibri"/>
        <w:i/>
        <w:sz w:val="22"/>
      </w:rPr>
      <w:t>stranica</w:t>
    </w:r>
    <w:r>
      <w:rPr>
        <w:rFonts w:ascii="Calibri" w:hAnsi="Calibri"/>
        <w:sz w:val="22"/>
      </w:rPr>
      <w:t xml:space="preserve"> </w:t>
    </w:r>
    <w:r w:rsidRPr="00DD30A9">
      <w:rPr>
        <w:rFonts w:ascii="Calibri" w:hAnsi="Calibri"/>
        <w:sz w:val="22"/>
      </w:rPr>
      <w:fldChar w:fldCharType="begin"/>
    </w:r>
    <w:r w:rsidRPr="00DD30A9">
      <w:rPr>
        <w:rFonts w:ascii="Calibri" w:hAnsi="Calibri"/>
        <w:sz w:val="22"/>
      </w:rPr>
      <w:instrText xml:space="preserve"> PAGE   \* MERGEFORMAT </w:instrText>
    </w:r>
    <w:r w:rsidRPr="00DD30A9">
      <w:rPr>
        <w:rFonts w:ascii="Calibri" w:hAnsi="Calibri"/>
        <w:sz w:val="22"/>
      </w:rPr>
      <w:fldChar w:fldCharType="separate"/>
    </w:r>
    <w:r>
      <w:rPr>
        <w:rFonts w:ascii="Calibri" w:hAnsi="Calibri"/>
        <w:noProof/>
        <w:sz w:val="22"/>
      </w:rPr>
      <w:t>3</w:t>
    </w:r>
    <w:r w:rsidRPr="00DD30A9">
      <w:rPr>
        <w:rFonts w:ascii="Calibri" w:hAnsi="Calibri"/>
        <w:noProof/>
        <w:sz w:val="22"/>
      </w:rPr>
      <w:fldChar w:fldCharType="end"/>
    </w:r>
    <w:r w:rsidRPr="00DD30A9">
      <w:rPr>
        <w:rFonts w:ascii="Calibri" w:hAnsi="Calibri"/>
        <w:noProof/>
        <w:sz w:val="22"/>
      </w:rPr>
      <w:t>/</w:t>
    </w:r>
    <w:r w:rsidR="003E2E2E">
      <w:fldChar w:fldCharType="begin"/>
    </w:r>
    <w:r w:rsidR="003E2E2E">
      <w:instrText xml:space="preserve"> NUMPAGES  \* Arabic  \* MERGEFORMAT </w:instrText>
    </w:r>
    <w:r w:rsidR="003E2E2E">
      <w:fldChar w:fldCharType="separate"/>
    </w:r>
    <w:r w:rsidRPr="0083799B">
      <w:rPr>
        <w:rFonts w:ascii="Calibri" w:hAnsi="Calibri"/>
        <w:noProof/>
        <w:sz w:val="22"/>
      </w:rPr>
      <w:t>13</w:t>
    </w:r>
    <w:r w:rsidR="003E2E2E">
      <w:rPr>
        <w:rFonts w:ascii="Calibri" w:hAnsi="Calibri"/>
        <w:noProof/>
        <w:sz w:val="22"/>
      </w:rPr>
      <w:fldChar w:fldCharType="end"/>
    </w:r>
  </w:p>
  <w:p w:rsidR="0083799B" w:rsidRDefault="008379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9B" w:rsidRDefault="0083799B">
    <w:pPr>
      <w:pStyle w:val="Footer"/>
    </w:pPr>
    <w:r w:rsidRPr="002F79CB">
      <w:rPr>
        <w:noProof/>
      </w:rPr>
      <w:drawing>
        <wp:anchor distT="0" distB="0" distL="114300" distR="114300" simplePos="0" relativeHeight="251662336" behindDoc="0" locked="0" layoutInCell="1" allowOverlap="1" wp14:anchorId="2F6DC3CA" wp14:editId="20FCFA1F">
          <wp:simplePos x="0" y="0"/>
          <wp:positionH relativeFrom="column">
            <wp:posOffset>200632</wp:posOffset>
          </wp:positionH>
          <wp:positionV relativeFrom="paragraph">
            <wp:posOffset>-902749</wp:posOffset>
          </wp:positionV>
          <wp:extent cx="5133396" cy="1208598"/>
          <wp:effectExtent l="19050" t="0" r="0" b="0"/>
          <wp:wrapNone/>
          <wp:docPr id="2" name="Slika 4" descr="Cap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ptur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51" cy="1207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843501"/>
      <w:docPartObj>
        <w:docPartGallery w:val="Page Numbers (Bottom of Page)"/>
        <w:docPartUnique/>
      </w:docPartObj>
    </w:sdtPr>
    <w:sdtEndPr/>
    <w:sdtContent>
      <w:p w:rsidR="004453C5" w:rsidRDefault="00F079BF">
        <w:pPr>
          <w:pStyle w:val="Footer"/>
        </w:pPr>
        <w:r w:rsidRPr="00BF0237">
          <w:rPr>
            <w:noProof/>
          </w:rPr>
          <w:drawing>
            <wp:anchor distT="0" distB="0" distL="114300" distR="114300" simplePos="0" relativeHeight="251660288" behindDoc="0" locked="0" layoutInCell="1" allowOverlap="1" wp14:anchorId="40176CFB" wp14:editId="5DBCA456">
              <wp:simplePos x="0" y="0"/>
              <wp:positionH relativeFrom="column">
                <wp:posOffset>450622</wp:posOffset>
              </wp:positionH>
              <wp:positionV relativeFrom="paragraph">
                <wp:posOffset>-847141</wp:posOffset>
              </wp:positionV>
              <wp:extent cx="5130850" cy="1207008"/>
              <wp:effectExtent l="19050" t="0" r="0" b="0"/>
              <wp:wrapNone/>
              <wp:docPr id="3" name="Slika 4" descr="Captur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apture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30850" cy="120700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8F95833" wp14:editId="00B9780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3C5" w:rsidRPr="00BF0237" w:rsidRDefault="00F079BF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</w:pPr>
                              <w:r w:rsidRPr="00BF023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BF023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instrText xml:space="preserve"> PAGE    \* MERGEFORMAT </w:instrText>
                              </w:r>
                              <w:r w:rsidRPr="00BF023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66C98">
                                <w:rPr>
                                  <w:rFonts w:asciiTheme="minorHAnsi" w:hAnsiTheme="minorHAns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BF023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BKSIqHlAgAASAYAAA4AAAAAAAAA&#10;AAAAAAAALgIAAGRycy9lMm9Eb2MueG1sUEsBAi0AFAAGAAgAAAAhAOhQmz7dAAAAAwEAAA8AAAAA&#10;AAAAAAAAAAAAPwUAAGRycy9kb3ducmV2LnhtbFBLBQYAAAAABAAEAPMAAABJBgAAAAA=&#10;" filled="f" fillcolor="#5b9bd5 [3204]" stroked="f" strokecolor="#737373 [1789]">
                  <v:textbox>
                    <w:txbxContent>
                      <w:p w:rsidR="004453C5" w:rsidRPr="00BF0237" w:rsidRDefault="00F079BF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BF023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Pr="00BF023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nstrText xml:space="preserve"> PAGE    \* MERGEFORMAT </w:instrText>
                        </w:r>
                        <w:r w:rsidRPr="00BF023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66C98">
                          <w:rPr>
                            <w:rFonts w:asciiTheme="minorHAnsi" w:hAnsiTheme="minorHAns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BF023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2E" w:rsidRDefault="003E2E2E">
      <w:pPr>
        <w:spacing w:before="0"/>
      </w:pPr>
      <w:r>
        <w:separator/>
      </w:r>
    </w:p>
  </w:footnote>
  <w:footnote w:type="continuationSeparator" w:id="0">
    <w:p w:rsidR="003E2E2E" w:rsidRDefault="003E2E2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9B" w:rsidRDefault="0083799B" w:rsidP="003874A0">
    <w:pPr>
      <w:pStyle w:val="Header"/>
      <w:jc w:val="right"/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5B28B97C" wp14:editId="4460A2B0">
          <wp:simplePos x="0" y="0"/>
          <wp:positionH relativeFrom="column">
            <wp:posOffset>154222</wp:posOffset>
          </wp:positionH>
          <wp:positionV relativeFrom="paragraph">
            <wp:posOffset>9092317</wp:posOffset>
          </wp:positionV>
          <wp:extent cx="4798805" cy="1129085"/>
          <wp:effectExtent l="19050" t="0" r="1795" b="0"/>
          <wp:wrapNone/>
          <wp:docPr id="4" name="Slika 4" descr="Cap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ptur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805" cy="1129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9B" w:rsidRPr="004F1C7D" w:rsidRDefault="00A23217" w:rsidP="00954DF1">
    <w:pPr>
      <w:jc w:val="both"/>
    </w:pPr>
    <w:r>
      <w:rPr>
        <w:noProof/>
        <w:lang w:eastAsia="hr-HR"/>
      </w:rPr>
      <w:drawing>
        <wp:inline distT="0" distB="0" distL="0" distR="0" wp14:anchorId="4A4E0F35" wp14:editId="2FAA32DB">
          <wp:extent cx="6066845" cy="98536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1034" cy="986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7" w:rsidRDefault="00A23217" w:rsidP="004F1C7D"/>
  <w:p w:rsidR="004453C5" w:rsidRPr="004F1C7D" w:rsidRDefault="00A23217" w:rsidP="004F1C7D">
    <w:r>
      <w:rPr>
        <w:noProof/>
        <w:lang w:eastAsia="hr-HR"/>
      </w:rPr>
      <w:drawing>
        <wp:inline distT="0" distB="0" distL="0" distR="0" wp14:anchorId="6ADEB1F6" wp14:editId="7C5E134D">
          <wp:extent cx="6066155" cy="987425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7B67"/>
    <w:multiLevelType w:val="hybridMultilevel"/>
    <w:tmpl w:val="C79640CC"/>
    <w:lvl w:ilvl="0" w:tplc="028E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7C3C"/>
    <w:multiLevelType w:val="hybridMultilevel"/>
    <w:tmpl w:val="A8542AAE"/>
    <w:lvl w:ilvl="0" w:tplc="028E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761CD"/>
    <w:multiLevelType w:val="multilevel"/>
    <w:tmpl w:val="896680BA"/>
    <w:lvl w:ilvl="0">
      <w:start w:val="2"/>
      <w:numFmt w:val="decimal"/>
      <w:pStyle w:val="Heading1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247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17A28"/>
    <w:multiLevelType w:val="hybridMultilevel"/>
    <w:tmpl w:val="6F4295D0"/>
    <w:lvl w:ilvl="0" w:tplc="0DCE0CE8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C0833"/>
    <w:multiLevelType w:val="hybridMultilevel"/>
    <w:tmpl w:val="84289306"/>
    <w:lvl w:ilvl="0" w:tplc="028E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76362"/>
    <w:multiLevelType w:val="hybridMultilevel"/>
    <w:tmpl w:val="EC64561E"/>
    <w:lvl w:ilvl="0" w:tplc="028E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28E4F6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08"/>
    <w:rsid w:val="00066C98"/>
    <w:rsid w:val="00172A27"/>
    <w:rsid w:val="00190F7D"/>
    <w:rsid w:val="001A4A2D"/>
    <w:rsid w:val="002F4E14"/>
    <w:rsid w:val="003E2E2E"/>
    <w:rsid w:val="003E6A08"/>
    <w:rsid w:val="0083799B"/>
    <w:rsid w:val="0089487A"/>
    <w:rsid w:val="00A23217"/>
    <w:rsid w:val="00A72EC1"/>
    <w:rsid w:val="00B52E89"/>
    <w:rsid w:val="00B56A2E"/>
    <w:rsid w:val="00C119A6"/>
    <w:rsid w:val="00C37706"/>
    <w:rsid w:val="00E477C1"/>
    <w:rsid w:val="00F079B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EC1"/>
    <w:pPr>
      <w:spacing w:before="120" w:after="0" w:line="240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3799B"/>
    <w:pPr>
      <w:keepNext/>
      <w:numPr>
        <w:numId w:val="1"/>
      </w:numPr>
      <w:spacing w:after="240"/>
      <w:outlineLvl w:val="0"/>
    </w:pPr>
    <w:rPr>
      <w:rFonts w:eastAsia="Times New Roman"/>
      <w:b/>
      <w:bCs/>
      <w:sz w:val="28"/>
      <w:szCs w:val="28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799B"/>
    <w:pPr>
      <w:keepNext/>
      <w:keepLines/>
      <w:numPr>
        <w:ilvl w:val="1"/>
        <w:numId w:val="1"/>
      </w:numPr>
      <w:spacing w:after="12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799B"/>
    <w:pPr>
      <w:keepLines/>
      <w:numPr>
        <w:ilvl w:val="2"/>
        <w:numId w:val="1"/>
      </w:numPr>
      <w:spacing w:before="200"/>
      <w:jc w:val="both"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3799B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83799B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83799B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3799B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83799B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83799B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99B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3799B"/>
    <w:rPr>
      <w:rFonts w:ascii="Calibri" w:eastAsia="SimSun" w:hAnsi="Calibri" w:cs="Times New Roman"/>
      <w:b/>
      <w:bCs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3799B"/>
    <w:rPr>
      <w:rFonts w:ascii="Calibri" w:eastAsia="SimSun" w:hAnsi="Calibri" w:cs="Times New Roman"/>
      <w:bCs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83799B"/>
    <w:rPr>
      <w:rFonts w:ascii="Cambria" w:eastAsia="SimSun" w:hAnsi="Cambria" w:cs="Times New Roman"/>
      <w:b/>
      <w:bCs/>
      <w:i/>
      <w:iCs/>
      <w:color w:val="4F81BD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83799B"/>
    <w:rPr>
      <w:rFonts w:ascii="Cambria" w:eastAsia="SimSun" w:hAnsi="Cambria" w:cs="Times New Roman"/>
      <w:color w:val="243F6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83799B"/>
    <w:rPr>
      <w:rFonts w:ascii="Cambria" w:eastAsia="SimSun" w:hAnsi="Cambria" w:cs="Times New Roman"/>
      <w:i/>
      <w:iCs/>
      <w:color w:val="243F6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83799B"/>
    <w:rPr>
      <w:rFonts w:ascii="Cambria" w:eastAsia="SimSun" w:hAnsi="Cambria" w:cs="Times New Roman"/>
      <w:i/>
      <w:iCs/>
      <w:color w:val="40404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83799B"/>
    <w:rPr>
      <w:rFonts w:ascii="Cambria" w:eastAsia="SimSu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83799B"/>
    <w:rPr>
      <w:rFonts w:ascii="Cambria" w:eastAsia="SimSun" w:hAnsi="Cambria" w:cs="Times New Roman"/>
      <w:i/>
      <w:iCs/>
      <w:color w:val="40404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83799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3799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83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eading 12,TG lista"/>
    <w:basedOn w:val="Normal"/>
    <w:link w:val="ListParagraphChar"/>
    <w:uiPriority w:val="99"/>
    <w:qFormat/>
    <w:rsid w:val="0083799B"/>
    <w:pPr>
      <w:ind w:left="720"/>
    </w:pPr>
    <w:rPr>
      <w:rFonts w:eastAsia="Calibri"/>
      <w:lang w:eastAsia="hr-HR"/>
    </w:rPr>
  </w:style>
  <w:style w:type="character" w:customStyle="1" w:styleId="ListParagraphChar">
    <w:name w:val="List Paragraph Char"/>
    <w:aliases w:val="Heading 12 Char,TG lista Char"/>
    <w:basedOn w:val="DefaultParagraphFont"/>
    <w:link w:val="ListParagraph"/>
    <w:uiPriority w:val="99"/>
    <w:locked/>
    <w:rsid w:val="0083799B"/>
    <w:rPr>
      <w:rFonts w:ascii="Calibri" w:eastAsia="Calibri" w:hAnsi="Calibri" w:cs="Times New Roman"/>
      <w:lang w:eastAsia="hr-HR"/>
    </w:rPr>
  </w:style>
  <w:style w:type="table" w:customStyle="1" w:styleId="TableGrid1">
    <w:name w:val="Table Grid1"/>
    <w:basedOn w:val="TableNormal"/>
    <w:next w:val="TableGrid"/>
    <w:rsid w:val="0083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9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99B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21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1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EC1"/>
    <w:pPr>
      <w:spacing w:before="120" w:after="0" w:line="240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3799B"/>
    <w:pPr>
      <w:keepNext/>
      <w:numPr>
        <w:numId w:val="1"/>
      </w:numPr>
      <w:spacing w:after="240"/>
      <w:outlineLvl w:val="0"/>
    </w:pPr>
    <w:rPr>
      <w:rFonts w:eastAsia="Times New Roman"/>
      <w:b/>
      <w:bCs/>
      <w:sz w:val="28"/>
      <w:szCs w:val="28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799B"/>
    <w:pPr>
      <w:keepNext/>
      <w:keepLines/>
      <w:numPr>
        <w:ilvl w:val="1"/>
        <w:numId w:val="1"/>
      </w:numPr>
      <w:spacing w:after="12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799B"/>
    <w:pPr>
      <w:keepLines/>
      <w:numPr>
        <w:ilvl w:val="2"/>
        <w:numId w:val="1"/>
      </w:numPr>
      <w:spacing w:before="200"/>
      <w:jc w:val="both"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3799B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83799B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83799B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3799B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83799B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83799B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99B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3799B"/>
    <w:rPr>
      <w:rFonts w:ascii="Calibri" w:eastAsia="SimSun" w:hAnsi="Calibri" w:cs="Times New Roman"/>
      <w:b/>
      <w:bCs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3799B"/>
    <w:rPr>
      <w:rFonts w:ascii="Calibri" w:eastAsia="SimSun" w:hAnsi="Calibri" w:cs="Times New Roman"/>
      <w:bCs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83799B"/>
    <w:rPr>
      <w:rFonts w:ascii="Cambria" w:eastAsia="SimSun" w:hAnsi="Cambria" w:cs="Times New Roman"/>
      <w:b/>
      <w:bCs/>
      <w:i/>
      <w:iCs/>
      <w:color w:val="4F81BD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83799B"/>
    <w:rPr>
      <w:rFonts w:ascii="Cambria" w:eastAsia="SimSun" w:hAnsi="Cambria" w:cs="Times New Roman"/>
      <w:color w:val="243F6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83799B"/>
    <w:rPr>
      <w:rFonts w:ascii="Cambria" w:eastAsia="SimSun" w:hAnsi="Cambria" w:cs="Times New Roman"/>
      <w:i/>
      <w:iCs/>
      <w:color w:val="243F6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83799B"/>
    <w:rPr>
      <w:rFonts w:ascii="Cambria" w:eastAsia="SimSun" w:hAnsi="Cambria" w:cs="Times New Roman"/>
      <w:i/>
      <w:iCs/>
      <w:color w:val="40404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83799B"/>
    <w:rPr>
      <w:rFonts w:ascii="Cambria" w:eastAsia="SimSu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83799B"/>
    <w:rPr>
      <w:rFonts w:ascii="Cambria" w:eastAsia="SimSun" w:hAnsi="Cambria" w:cs="Times New Roman"/>
      <w:i/>
      <w:iCs/>
      <w:color w:val="40404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83799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3799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83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eading 12,TG lista"/>
    <w:basedOn w:val="Normal"/>
    <w:link w:val="ListParagraphChar"/>
    <w:uiPriority w:val="99"/>
    <w:qFormat/>
    <w:rsid w:val="0083799B"/>
    <w:pPr>
      <w:ind w:left="720"/>
    </w:pPr>
    <w:rPr>
      <w:rFonts w:eastAsia="Calibri"/>
      <w:lang w:eastAsia="hr-HR"/>
    </w:rPr>
  </w:style>
  <w:style w:type="character" w:customStyle="1" w:styleId="ListParagraphChar">
    <w:name w:val="List Paragraph Char"/>
    <w:aliases w:val="Heading 12 Char,TG lista Char"/>
    <w:basedOn w:val="DefaultParagraphFont"/>
    <w:link w:val="ListParagraph"/>
    <w:uiPriority w:val="99"/>
    <w:locked/>
    <w:rsid w:val="0083799B"/>
    <w:rPr>
      <w:rFonts w:ascii="Calibri" w:eastAsia="Calibri" w:hAnsi="Calibri" w:cs="Times New Roman"/>
      <w:lang w:eastAsia="hr-HR"/>
    </w:rPr>
  </w:style>
  <w:style w:type="table" w:customStyle="1" w:styleId="TableGrid1">
    <w:name w:val="Table Grid1"/>
    <w:basedOn w:val="TableNormal"/>
    <w:next w:val="TableGrid"/>
    <w:rsid w:val="0083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9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99B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21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1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Ursić</dc:creator>
  <cp:lastModifiedBy>Life-Project</cp:lastModifiedBy>
  <cp:revision>2</cp:revision>
  <dcterms:created xsi:type="dcterms:W3CDTF">2017-11-05T18:55:00Z</dcterms:created>
  <dcterms:modified xsi:type="dcterms:W3CDTF">2017-11-05T18:55:00Z</dcterms:modified>
</cp:coreProperties>
</file>